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2BAAC2">
      <w:pPr>
        <w:spacing w:line="325" w:lineRule="auto"/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附件：</w:t>
      </w:r>
    </w:p>
    <w:p w14:paraId="1F70899B">
      <w:pPr>
        <w:spacing w:line="325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鄂温克族自治旗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2025年度拟评选劳动保障</w:t>
      </w:r>
    </w:p>
    <w:p w14:paraId="06FB84AB">
      <w:pPr>
        <w:spacing w:line="325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守法诚信企业名单</w:t>
      </w:r>
      <w:bookmarkEnd w:id="0"/>
    </w:p>
    <w:p w14:paraId="5806CA07">
      <w:pPr>
        <w:pStyle w:val="3"/>
        <w:spacing w:before="104" w:line="221" w:lineRule="auto"/>
        <w:ind w:left="64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-1"/>
          <w:sz w:val="32"/>
          <w:szCs w:val="32"/>
        </w:rPr>
        <w:t>A级单位</w:t>
      </w:r>
    </w:p>
    <w:p w14:paraId="39FB3998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2"/>
        <w:textAlignment w:val="auto"/>
        <w:rPr>
          <w:rFonts w:hint="eastAsia" w:ascii="仿宋" w:hAnsi="仿宋" w:eastAsia="仿宋" w:cs="仿宋"/>
          <w:spacing w:val="-4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呼伦贝尔红花尔基水电有限责任公司</w:t>
      </w:r>
    </w:p>
    <w:p w14:paraId="34B6161D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2" w:leftChars="0" w:firstLine="0" w:firstLineChars="0"/>
        <w:textAlignment w:val="auto"/>
        <w:rPr>
          <w:rFonts w:hint="eastAsia" w:ascii="仿宋" w:hAnsi="仿宋" w:eastAsia="仿宋" w:cs="仿宋"/>
          <w:spacing w:val="4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华能伊敏煤电有限责任公司</w:t>
      </w:r>
      <w:r>
        <w:rPr>
          <w:rFonts w:hint="eastAsia" w:ascii="仿宋" w:hAnsi="仿宋" w:eastAsia="仿宋" w:cs="仿宋"/>
          <w:spacing w:val="4"/>
          <w:sz w:val="32"/>
          <w:szCs w:val="32"/>
        </w:rPr>
        <w:t xml:space="preserve"> </w:t>
      </w:r>
    </w:p>
    <w:p w14:paraId="4B767822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2" w:leftChars="0" w:firstLine="0" w:firstLineChars="0"/>
        <w:textAlignment w:val="auto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伊敏盛达实业有限责任公司</w:t>
      </w:r>
      <w:r>
        <w:rPr>
          <w:rFonts w:hint="eastAsia" w:ascii="仿宋" w:hAnsi="仿宋" w:eastAsia="仿宋" w:cs="仿宋"/>
          <w:spacing w:val="9"/>
          <w:sz w:val="32"/>
          <w:szCs w:val="32"/>
        </w:rPr>
        <w:t xml:space="preserve"> </w:t>
      </w:r>
    </w:p>
    <w:p w14:paraId="7DD661B5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2" w:left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4.内蒙古蒙东能源有限公司</w:t>
      </w:r>
    </w:p>
    <w:p w14:paraId="3B9CC42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5.国网内蒙古东部电力有限公司伊敏供电分公司</w:t>
      </w:r>
    </w:p>
    <w:p w14:paraId="6DB3455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pacing w:val="-5"/>
          <w:sz w:val="32"/>
          <w:szCs w:val="32"/>
        </w:rPr>
      </w:pPr>
      <w:r>
        <w:rPr>
          <w:rFonts w:hint="eastAsia" w:ascii="仿宋" w:hAnsi="仿宋" w:eastAsia="仿宋" w:cs="仿宋"/>
          <w:spacing w:val="-5"/>
          <w:sz w:val="32"/>
          <w:szCs w:val="32"/>
        </w:rPr>
        <w:t>6.内蒙古农村商业银行股份有限公司鄂温克族自治旗支行</w:t>
      </w:r>
    </w:p>
    <w:p w14:paraId="0E747D0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6"/>
          <w:sz w:val="32"/>
          <w:szCs w:val="32"/>
        </w:rPr>
        <w:t>7.内蒙古兴冠安全节能有限责任公司</w:t>
      </w:r>
    </w:p>
    <w:p w14:paraId="7709644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8.</w:t>
      </w:r>
      <w:r>
        <w:rPr>
          <w:rFonts w:hint="eastAsia" w:ascii="仿宋" w:hAnsi="仿宋" w:eastAsia="仿宋" w:cs="仿宋"/>
          <w:spacing w:val="-4"/>
          <w:sz w:val="30"/>
          <w:szCs w:val="30"/>
        </w:rPr>
        <w:t>内蒙古呼伦贝尔市新华书店有限公司鄂温克族自治旗分公司</w:t>
      </w:r>
    </w:p>
    <w:p w14:paraId="51BF7D5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 w:right="1581"/>
        <w:textAlignment w:val="auto"/>
        <w:rPr>
          <w:rFonts w:hint="eastAsia" w:ascii="仿宋" w:hAnsi="仿宋" w:eastAsia="仿宋" w:cs="仿宋"/>
          <w:spacing w:val="-2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9.神华大雁工程建设有限公司</w:t>
      </w:r>
    </w:p>
    <w:p w14:paraId="3BA6EA7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 w:right="1581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10.鄂温克旗大雁友谊冷饮厂</w:t>
      </w:r>
    </w:p>
    <w:p w14:paraId="046B08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 w:right="2379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11.呼伦贝尔绿祥清真肉食品有限责任公司</w:t>
      </w:r>
      <w:r>
        <w:rPr>
          <w:rFonts w:hint="eastAsia"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hint="eastAsia" w:cs="仿宋"/>
          <w:spacing w:val="4"/>
          <w:sz w:val="32"/>
          <w:szCs w:val="32"/>
          <w:lang w:val="en-US" w:eastAsia="zh-CN"/>
        </w:rPr>
        <w:t>12.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呼伦贝尔成宇汽车有限公司</w:t>
      </w:r>
    </w:p>
    <w:p w14:paraId="25ADB90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1</w:t>
      </w:r>
      <w:r>
        <w:rPr>
          <w:rFonts w:hint="eastAsia" w:cs="仿宋"/>
          <w:spacing w:val="-3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.呼伦贝尔市利丰汽车行有限公司</w:t>
      </w:r>
    </w:p>
    <w:p w14:paraId="62176E9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1</w:t>
      </w:r>
      <w:r>
        <w:rPr>
          <w:rFonts w:hint="eastAsia" w:cs="仿宋"/>
          <w:spacing w:val="-2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.呼伦贝尔永宏汽车贸易有限责任公司</w:t>
      </w:r>
    </w:p>
    <w:p w14:paraId="12351FB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</w:t>
      </w:r>
      <w:r>
        <w:rPr>
          <w:rFonts w:hint="eastAsia" w:cs="仿宋"/>
          <w:spacing w:val="-1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.呼伦贝尔利星汽车销售服务有限公司</w:t>
      </w:r>
    </w:p>
    <w:p w14:paraId="092EA25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pacing w:val="-2"/>
          <w:sz w:val="32"/>
          <w:szCs w:val="32"/>
        </w:rPr>
      </w:pPr>
      <w:r>
        <w:rPr>
          <w:rFonts w:hint="eastAsia" w:ascii="仿宋" w:hAnsi="仿宋" w:eastAsia="仿宋" w:cs="仿宋"/>
          <w:spacing w:val="-2"/>
          <w:sz w:val="32"/>
          <w:szCs w:val="32"/>
        </w:rPr>
        <w:t>1</w:t>
      </w:r>
      <w:r>
        <w:rPr>
          <w:rFonts w:hint="eastAsia" w:cs="仿宋"/>
          <w:spacing w:val="-2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.鄂温克伊敏盛达劳务派遣有限责任公司</w:t>
      </w:r>
    </w:p>
    <w:p w14:paraId="1B945C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pacing w:val="-5"/>
          <w:sz w:val="32"/>
          <w:szCs w:val="32"/>
        </w:rPr>
      </w:pPr>
      <w:r>
        <w:rPr>
          <w:rFonts w:hint="eastAsia" w:ascii="仿宋" w:hAnsi="仿宋" w:eastAsia="仿宋" w:cs="仿宋"/>
          <w:spacing w:val="-5"/>
          <w:sz w:val="32"/>
          <w:szCs w:val="32"/>
        </w:rPr>
        <w:t>1</w:t>
      </w:r>
      <w:r>
        <w:rPr>
          <w:rFonts w:hint="eastAsia" w:cs="仿宋"/>
          <w:spacing w:val="-5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pacing w:val="-5"/>
          <w:sz w:val="32"/>
          <w:szCs w:val="32"/>
        </w:rPr>
        <w:t>.呼伦贝尔中超房地产开发有限公司</w:t>
      </w:r>
    </w:p>
    <w:p w14:paraId="055080D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pacing w:val="-4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.呼伦贝尔市绿源环境技术服务有限公司</w:t>
      </w:r>
    </w:p>
    <w:p w14:paraId="3619819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702"/>
        <w:textAlignment w:val="auto"/>
        <w:rPr>
          <w:rFonts w:hint="eastAsia" w:ascii="仿宋" w:hAnsi="仿宋" w:eastAsia="仿宋" w:cs="仿宋"/>
          <w:spacing w:val="-3"/>
          <w:sz w:val="32"/>
          <w:szCs w:val="32"/>
        </w:rPr>
      </w:pPr>
      <w:r>
        <w:rPr>
          <w:rFonts w:hint="eastAsia" w:cs="仿宋"/>
          <w:spacing w:val="-3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.呼伦贝尔市大雁勘测规划设计有限责任公司</w:t>
      </w:r>
    </w:p>
    <w:p w14:paraId="662EB4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702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5"/>
          <w:sz w:val="32"/>
          <w:szCs w:val="32"/>
        </w:rPr>
        <w:t>2</w:t>
      </w:r>
      <w:r>
        <w:rPr>
          <w:rFonts w:hint="eastAsia" w:cs="仿宋"/>
          <w:spacing w:val="-5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pacing w:val="-5"/>
          <w:sz w:val="32"/>
          <w:szCs w:val="32"/>
        </w:rPr>
        <w:t>.鄂温克族自治旗众利自来水有限责任公司</w:t>
      </w:r>
    </w:p>
    <w:p w14:paraId="7CB9AD0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2</w:t>
      </w:r>
      <w:r>
        <w:rPr>
          <w:rFonts w:hint="eastAsia" w:cs="仿宋"/>
          <w:spacing w:val="-4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.呼伦贝尔市冀东金鼎物业服务有限公司</w:t>
      </w:r>
    </w:p>
    <w:p w14:paraId="30F7EF8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2352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2</w:t>
      </w:r>
      <w:r>
        <w:rPr>
          <w:rFonts w:hint="eastAsia" w:cs="仿宋"/>
          <w:spacing w:val="-4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.呼伦贝尔市颐和温泉酒店管理有限公司</w:t>
      </w:r>
      <w:r>
        <w:rPr>
          <w:rFonts w:hint="eastAsia"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2</w:t>
      </w:r>
      <w:r>
        <w:rPr>
          <w:rFonts w:hint="eastAsia" w:cs="仿宋"/>
          <w:spacing w:val="-4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.鄂温克旗居安商品混凝土有限公司</w:t>
      </w:r>
    </w:p>
    <w:p w14:paraId="6878AA8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061"/>
        <w:textAlignment w:val="auto"/>
        <w:rPr>
          <w:rFonts w:hint="eastAsia" w:ascii="仿宋" w:hAnsi="仿宋" w:eastAsia="仿宋" w:cs="仿宋"/>
          <w:spacing w:val="-3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2</w:t>
      </w:r>
      <w:r>
        <w:rPr>
          <w:rFonts w:hint="eastAsia" w:cs="仿宋"/>
          <w:spacing w:val="-3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.鄂温克族自治旗建筑安装工程有限责任公司</w:t>
      </w:r>
    </w:p>
    <w:p w14:paraId="7DAE37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061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2</w:t>
      </w:r>
      <w:r>
        <w:rPr>
          <w:rFonts w:hint="eastAsia" w:cs="仿宋"/>
          <w:spacing w:val="-4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.内蒙古交通建设监理咨询（集团）有限公司</w:t>
      </w:r>
    </w:p>
    <w:p w14:paraId="01C0428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2</w:t>
      </w:r>
      <w:r>
        <w:rPr>
          <w:rFonts w:hint="eastAsia" w:cs="仿宋"/>
          <w:spacing w:val="-3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.国药控股国大药房呼伦贝尔有限公司</w:t>
      </w:r>
    </w:p>
    <w:p w14:paraId="2C55EBC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2</w:t>
      </w:r>
      <w:r>
        <w:rPr>
          <w:rFonts w:hint="eastAsia" w:cs="仿宋"/>
          <w:spacing w:val="-3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.鄂温克族自治旗博安机动车检测有限公司</w:t>
      </w:r>
    </w:p>
    <w:p w14:paraId="36870C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pacing w:val="-2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.中国联合网络通信有限公司鄂温克族自治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旗分公司</w:t>
      </w:r>
    </w:p>
    <w:p w14:paraId="7DAEBEB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pacing w:val="-3"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.内蒙古鄂温克宾馆有限责任公司</w:t>
      </w:r>
    </w:p>
    <w:p w14:paraId="6472AF4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2942"/>
        <w:textAlignment w:val="auto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</w:t>
      </w:r>
      <w:r>
        <w:rPr>
          <w:rFonts w:hint="eastAsia" w:cs="仿宋"/>
          <w:spacing w:val="-1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.内蒙古大雁矿业集团有限责任公司</w:t>
      </w:r>
    </w:p>
    <w:p w14:paraId="0DE6F38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2942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3</w:t>
      </w:r>
      <w:r>
        <w:rPr>
          <w:rFonts w:hint="eastAsia" w:cs="仿宋"/>
          <w:spacing w:val="-3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.内蒙古野田铁牛农业装备有限公司</w:t>
      </w:r>
    </w:p>
    <w:p w14:paraId="56D2972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701"/>
        <w:textAlignment w:val="auto"/>
        <w:rPr>
          <w:rFonts w:hint="eastAsia" w:ascii="仿宋" w:hAnsi="仿宋" w:eastAsia="仿宋" w:cs="仿宋"/>
          <w:spacing w:val="-3"/>
          <w:sz w:val="30"/>
          <w:szCs w:val="30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3</w:t>
      </w:r>
      <w:r>
        <w:rPr>
          <w:rFonts w:hint="eastAsia" w:cs="仿宋"/>
          <w:spacing w:val="-3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</w:t>
      </w:r>
      <w:r>
        <w:rPr>
          <w:rFonts w:hint="eastAsia" w:ascii="仿宋" w:hAnsi="仿宋" w:eastAsia="仿宋" w:cs="仿宋"/>
          <w:spacing w:val="-3"/>
          <w:sz w:val="30"/>
          <w:szCs w:val="30"/>
        </w:rPr>
        <w:t>深圳市国贸物业管理有限公司呼伦贝尔分公司</w:t>
      </w:r>
    </w:p>
    <w:p w14:paraId="2A983D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701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3</w:t>
      </w:r>
      <w:r>
        <w:rPr>
          <w:rFonts w:hint="eastAsia" w:cs="仿宋"/>
          <w:spacing w:val="-3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.呼伦贝尔市弘基物业有限公司</w:t>
      </w:r>
    </w:p>
    <w:p w14:paraId="0D8EBBF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2351"/>
        <w:jc w:val="both"/>
        <w:textAlignment w:val="auto"/>
        <w:rPr>
          <w:rFonts w:hint="eastAsia" w:ascii="仿宋" w:hAnsi="仿宋" w:eastAsia="仿宋" w:cs="仿宋"/>
          <w:spacing w:val="2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</w:rPr>
        <w:t>3</w:t>
      </w:r>
      <w:r>
        <w:rPr>
          <w:rFonts w:hint="eastAsia" w:cs="仿宋"/>
          <w:spacing w:val="-4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.鄂温克族自治旗龙耀草原食品有限公司</w:t>
      </w:r>
      <w:r>
        <w:rPr>
          <w:rFonts w:hint="eastAsia"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3</w:t>
      </w:r>
      <w:r>
        <w:rPr>
          <w:rFonts w:hint="eastAsia" w:cs="仿宋"/>
          <w:spacing w:val="-4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.呼伦贝尔市咏春医药连锁有限责任公司</w:t>
      </w:r>
      <w:r>
        <w:rPr>
          <w:rFonts w:hint="eastAsia"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3</w:t>
      </w:r>
      <w:r>
        <w:rPr>
          <w:rFonts w:hint="eastAsia" w:cs="仿宋"/>
          <w:spacing w:val="-1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.国药控股呼伦贝尔有限公司</w:t>
      </w:r>
    </w:p>
    <w:p w14:paraId="12B390E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cs="仿宋"/>
          <w:spacing w:val="-2"/>
          <w:sz w:val="32"/>
          <w:szCs w:val="32"/>
          <w:lang w:val="en-US" w:eastAsia="zh-CN"/>
        </w:rPr>
        <w:t>37</w:t>
      </w: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.</w:t>
      </w:r>
      <w:r>
        <w:rPr>
          <w:rFonts w:hint="eastAsia" w:cs="仿宋"/>
          <w:spacing w:val="-2"/>
          <w:sz w:val="32"/>
          <w:szCs w:val="32"/>
          <w:lang w:val="en-US" w:eastAsia="zh-CN"/>
        </w:rPr>
        <w:t>鄂温克族自治旗</w:t>
      </w:r>
      <w:r>
        <w:rPr>
          <w:rFonts w:hint="eastAsia" w:ascii="仿宋" w:hAnsi="仿宋" w:eastAsia="仿宋" w:cs="仿宋"/>
          <w:spacing w:val="-2"/>
          <w:sz w:val="32"/>
          <w:szCs w:val="32"/>
          <w:lang w:val="en-US" w:eastAsia="zh-CN"/>
        </w:rPr>
        <w:t>娜荷芽幼儿园学前教育有限公司</w:t>
      </w:r>
    </w:p>
    <w:p w14:paraId="7828002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" w:leftChars="10" w:right="0"/>
        <w:jc w:val="both"/>
        <w:textAlignment w:val="auto"/>
        <w:rPr>
          <w:rFonts w:hint="default" w:ascii="仿宋" w:hAnsi="仿宋" w:eastAsia="仿宋" w:cs="仿宋"/>
          <w:spacing w:val="-2"/>
          <w:sz w:val="32"/>
          <w:szCs w:val="32"/>
          <w:lang w:val="en-US" w:eastAsia="zh-CN"/>
        </w:rPr>
      </w:pPr>
      <w:r>
        <w:rPr>
          <w:rFonts w:hint="eastAsia" w:cs="仿宋"/>
          <w:spacing w:val="-2"/>
          <w:sz w:val="32"/>
          <w:szCs w:val="32"/>
          <w:lang w:val="en-US" w:eastAsia="zh-CN"/>
        </w:rPr>
        <w:t>38.呼伦贝尔市和晟建筑工程有限公司</w:t>
      </w:r>
    </w:p>
    <w:p w14:paraId="4DCAB43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1701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1"/>
          <w:sz w:val="32"/>
          <w:szCs w:val="32"/>
        </w:rPr>
        <w:t>B级单位</w:t>
      </w:r>
    </w:p>
    <w:p w14:paraId="1E602C1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4" w:right="2379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4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呼伦贝尔市泊易达汽车贸易有限公司</w:t>
      </w:r>
    </w:p>
    <w:p w14:paraId="5C6D7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cs="仿宋"/>
          <w:spacing w:val="-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4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呼伦贝尔威宝汽车销售服务有限公司</w:t>
      </w:r>
      <w:r>
        <w:rPr>
          <w:rFonts w:hint="eastAsia" w:cs="仿宋"/>
          <w:spacing w:val="-4"/>
          <w:sz w:val="32"/>
          <w:szCs w:val="32"/>
          <w:lang w:val="en-US" w:eastAsia="zh-CN"/>
        </w:rPr>
        <w:t xml:space="preserve"> </w:t>
      </w:r>
    </w:p>
    <w:p w14:paraId="34B4F3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cs="仿宋"/>
          <w:spacing w:val="-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4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呼伦贝尔市益丰汽车销售服务有限公司</w:t>
      </w:r>
      <w:r>
        <w:rPr>
          <w:rFonts w:hint="eastAsia" w:cs="仿宋"/>
          <w:spacing w:val="-4"/>
          <w:sz w:val="32"/>
          <w:szCs w:val="32"/>
          <w:lang w:val="en-US" w:eastAsia="zh-CN"/>
        </w:rPr>
        <w:t xml:space="preserve"> </w:t>
      </w:r>
    </w:p>
    <w:p w14:paraId="23316DC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" w:leftChars="10" w:right="2321"/>
        <w:jc w:val="both"/>
        <w:textAlignment w:val="auto"/>
        <w:rPr>
          <w:rFonts w:hint="eastAsia" w:cs="仿宋"/>
          <w:spacing w:val="-4"/>
          <w:sz w:val="32"/>
          <w:szCs w:val="32"/>
          <w:lang w:val="en-US" w:eastAsia="zh-CN"/>
        </w:rPr>
      </w:pPr>
      <w:r>
        <w:rPr>
          <w:rFonts w:hint="eastAsia" w:cs="仿宋"/>
          <w:spacing w:val="-4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pacing w:val="-2"/>
          <w:sz w:val="32"/>
          <w:szCs w:val="32"/>
        </w:rPr>
        <w:t>呼伦贝尔市大鹏汽车贸易有限公司</w:t>
      </w:r>
      <w:r>
        <w:rPr>
          <w:rFonts w:hint="eastAsia" w:cs="仿宋"/>
          <w:spacing w:val="-4"/>
          <w:sz w:val="32"/>
          <w:szCs w:val="32"/>
          <w:lang w:val="en-US" w:eastAsia="zh-CN"/>
        </w:rPr>
        <w:t xml:space="preserve">                   </w:t>
      </w:r>
    </w:p>
    <w:p w14:paraId="1A5D9C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1"/>
          <w:sz w:val="32"/>
          <w:szCs w:val="32"/>
        </w:rPr>
        <w:t>C级单位</w:t>
      </w:r>
    </w:p>
    <w:p w14:paraId="69FF018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" w:leftChars="10" w:right="0"/>
        <w:jc w:val="both"/>
        <w:textAlignment w:val="auto"/>
        <w:rPr>
          <w:rFonts w:hint="eastAsia" w:ascii="仿宋" w:hAnsi="仿宋" w:eastAsia="仿宋" w:cs="仿宋"/>
          <w:spacing w:val="-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-3"/>
          <w:sz w:val="32"/>
          <w:szCs w:val="32"/>
        </w:rPr>
        <w:t>1.呼伦贝尔市百盛包装有限公司</w:t>
      </w:r>
    </w:p>
    <w:p w14:paraId="03CDC3A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/>
        <w:jc w:val="left"/>
        <w:textAlignment w:val="auto"/>
        <w:rPr>
          <w:rFonts w:hint="default" w:ascii="仿宋" w:hAnsi="仿宋" w:eastAsia="仿宋" w:cs="仿宋"/>
          <w:spacing w:val="-5"/>
          <w:sz w:val="32"/>
          <w:szCs w:val="32"/>
          <w:lang w:val="en-US" w:eastAsia="zh-CN"/>
        </w:rPr>
      </w:pPr>
      <w:r>
        <w:rPr>
          <w:rFonts w:hint="eastAsia" w:cs="仿宋"/>
          <w:sz w:val="32"/>
          <w:szCs w:val="32"/>
          <w:lang w:val="en-US" w:eastAsia="zh-CN"/>
        </w:rPr>
        <w:t>2.</w:t>
      </w:r>
      <w:r>
        <w:rPr>
          <w:rFonts w:hint="eastAsia" w:cs="仿宋"/>
          <w:spacing w:val="-5"/>
          <w:sz w:val="32"/>
          <w:szCs w:val="32"/>
          <w:lang w:val="en-US" w:eastAsia="zh-CN"/>
        </w:rPr>
        <w:t>内蒙古伊赫塔拉牧业股份有限公司（已进入破产程序中）</w:t>
      </w:r>
    </w:p>
    <w:p w14:paraId="31D28891">
      <w:pPr>
        <w:pStyle w:val="3"/>
        <w:spacing w:before="56" w:line="222" w:lineRule="auto"/>
        <w:ind w:left="134"/>
        <w:rPr>
          <w:rFonts w:hint="eastAsia" w:ascii="仿宋" w:hAnsi="仿宋" w:eastAsia="仿宋" w:cs="仿宋"/>
          <w:spacing w:val="-5"/>
          <w:sz w:val="32"/>
          <w:szCs w:val="32"/>
        </w:rPr>
      </w:pPr>
    </w:p>
    <w:p w14:paraId="381E1C50">
      <w:pPr>
        <w:pStyle w:val="3"/>
        <w:spacing w:before="56" w:line="222" w:lineRule="auto"/>
        <w:ind w:left="134"/>
        <w:rPr>
          <w:rFonts w:hint="eastAsia" w:ascii="仿宋" w:hAnsi="仿宋" w:eastAsia="仿宋" w:cs="仿宋"/>
          <w:spacing w:val="-5"/>
          <w:sz w:val="32"/>
          <w:szCs w:val="32"/>
        </w:rPr>
      </w:pPr>
    </w:p>
    <w:p w14:paraId="5D19A00D">
      <w:pPr>
        <w:ind w:firstLine="656" w:firstLineChars="200"/>
        <w:jc w:val="right"/>
        <w:rPr>
          <w:rFonts w:hint="eastAsia" w:ascii="仿宋" w:hAnsi="仿宋" w:eastAsia="仿宋" w:cs="仿宋"/>
          <w:b w:val="0"/>
          <w:bCs w:val="0"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4"/>
          <w:sz w:val="32"/>
          <w:szCs w:val="32"/>
          <w:lang w:val="en-US" w:eastAsia="zh-CN"/>
        </w:rPr>
        <w:t>鄂温克族自治旗人力资源和社会保障局</w:t>
      </w:r>
    </w:p>
    <w:p w14:paraId="483B2D7E">
      <w:pPr>
        <w:ind w:firstLine="4592" w:firstLineChars="1400"/>
        <w:jc w:val="both"/>
        <w:rPr>
          <w:rFonts w:hint="eastAsia" w:ascii="仿宋" w:hAnsi="仿宋" w:eastAsia="仿宋" w:cs="仿宋"/>
          <w:b w:val="0"/>
          <w:bCs w:val="0"/>
          <w:spacing w:val="4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4"/>
          <w:sz w:val="32"/>
          <w:szCs w:val="32"/>
          <w:lang w:val="en-US" w:eastAsia="zh-CN"/>
        </w:rPr>
        <w:t>2026年3月25日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BD8B8">
    <w:pPr>
      <w:spacing w:line="177" w:lineRule="auto"/>
      <w:jc w:val="both"/>
      <w:rPr>
        <w:rFonts w:ascii="宋体" w:hAnsi="宋体" w:eastAsia="宋体" w:cs="宋体"/>
        <w:sz w:val="32"/>
        <w:szCs w:val="3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1D90E3"/>
    <w:multiLevelType w:val="singleLevel"/>
    <w:tmpl w:val="9D1D90E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iOWM4NTg2Njc0NWM3MDZlNDMxZmMyZGY1MzgwMGQifQ=="/>
  </w:docVars>
  <w:rsids>
    <w:rsidRoot w:val="10610F02"/>
    <w:rsid w:val="06C014B9"/>
    <w:rsid w:val="10610F02"/>
    <w:rsid w:val="1A3C763A"/>
    <w:rsid w:val="1D1D392F"/>
    <w:rsid w:val="2CD65E16"/>
    <w:rsid w:val="387209FB"/>
    <w:rsid w:val="3F617A78"/>
    <w:rsid w:val="40A714BE"/>
    <w:rsid w:val="42BD6F3A"/>
    <w:rsid w:val="45B81F43"/>
    <w:rsid w:val="46466D02"/>
    <w:rsid w:val="4886710E"/>
    <w:rsid w:val="56D32CEB"/>
    <w:rsid w:val="574B421C"/>
    <w:rsid w:val="58D50C7C"/>
    <w:rsid w:val="7916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7"/>
      <w:szCs w:val="37"/>
      <w:lang w:val="en-US" w:eastAsia="en-US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1188</Words>
  <Characters>1279</Characters>
  <Lines>0</Lines>
  <Paragraphs>0</Paragraphs>
  <TotalTime>10</TotalTime>
  <ScaleCrop>false</ScaleCrop>
  <LinksUpToDate>false</LinksUpToDate>
  <CharactersWithSpaces>1310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2024-09-02T06:17:00Z</dcterms:created>
  <dc:creator>WPS_1553079400</dc:creator>
  <cp:lastModifiedBy>杨鑫宇</cp:lastModifiedBy>
  <cp:lastPrinted>2026-02-06T07:06:00Z</cp:lastPrinted>
  <dcterms:modified xsi:type="dcterms:W3CDTF">2026-03-25T07:06:50Z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E197784B85414302B49FFDF92F811A93_11</vt:lpwstr>
  </property>
  <property fmtid="{D5CDD505-2E9C-101B-9397-08002B2CF9AE}" pid="4" name="KSOTemplateDocerSaveRecord">
    <vt:lpwstr>eyJoZGlkIjoiYWNiZGRhNzQwODZlOGE5NTYzMzdmYmFiZmJiZWRhOTciLCJ1c2VySWQiOiI1MjQzMTIyOTUifQ==</vt:lpwstr>
  </property>
</Properties>
</file>