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shd w:val="clear" w:color="auto" w:fill="FFFFFF"/>
        <w:spacing w:beforeAutospacing="0" w:afterAutospacing="0"/>
        <w:ind w:firstLine="469" w:firstLineChars="146"/>
        <w:jc w:val="center"/>
        <w:rPr>
          <w:rFonts w:hint="eastAsia" w:cs="_4eff_5b8b"/>
          <w:color w:val="000000"/>
          <w:sz w:val="32"/>
          <w:szCs w:val="32"/>
          <w:shd w:val="clear" w:color="auto" w:fill="FFFFFF"/>
          <w:lang w:eastAsia="zh-CN"/>
        </w:rPr>
      </w:pPr>
      <w:r>
        <w:rPr>
          <w:rFonts w:ascii="宋体" w:hAnsi="宋体" w:eastAsia="宋体" w:cs="_4eff_5b8b"/>
          <w:color w:val="000000"/>
          <w:sz w:val="32"/>
          <w:szCs w:val="32"/>
          <w:shd w:val="clear" w:color="auto" w:fill="FFFFFF"/>
        </w:rPr>
        <w:t>201</w:t>
      </w:r>
      <w:r>
        <w:rPr>
          <w:rFonts w:hint="eastAsia" w:ascii="宋体" w:hAnsi="宋体" w:eastAsia="宋体" w:cs="_4eff_5b8b"/>
          <w:color w:val="000000"/>
          <w:sz w:val="32"/>
          <w:szCs w:val="32"/>
          <w:shd w:val="clear" w:color="auto" w:fill="FFFFFF"/>
          <w:lang w:val="en-US" w:eastAsia="zh-CN"/>
        </w:rPr>
        <w:t>8</w:t>
      </w:r>
      <w:r>
        <w:rPr>
          <w:rFonts w:hint="default" w:ascii="宋体" w:hAnsi="宋体" w:eastAsia="宋体" w:cs="_4eff_5b8b"/>
          <w:color w:val="000000"/>
          <w:sz w:val="32"/>
          <w:szCs w:val="32"/>
          <w:shd w:val="clear" w:color="auto" w:fill="FFFFFF"/>
        </w:rPr>
        <w:t>年</w:t>
      </w:r>
      <w:r>
        <w:rPr>
          <w:rFonts w:hint="eastAsia" w:cs="_4eff_5b8b"/>
          <w:color w:val="000000"/>
          <w:sz w:val="32"/>
          <w:szCs w:val="32"/>
          <w:shd w:val="clear" w:color="auto" w:fill="FFFFFF"/>
          <w:lang w:eastAsia="zh-CN"/>
        </w:rPr>
        <w:t>鄂温克族自治旗公安局</w:t>
      </w:r>
    </w:p>
    <w:p>
      <w:pPr>
        <w:pStyle w:val="2"/>
        <w:widowControl/>
        <w:shd w:val="clear" w:color="auto" w:fill="FFFFFF"/>
        <w:spacing w:beforeAutospacing="0" w:afterAutospacing="0"/>
        <w:ind w:firstLine="469" w:firstLineChars="146"/>
        <w:jc w:val="center"/>
        <w:rPr>
          <w:rFonts w:hint="default" w:ascii="宋体" w:hAnsi="宋体" w:eastAsia="宋体" w:cs="宋体"/>
          <w:color w:val="000000"/>
          <w:sz w:val="32"/>
          <w:szCs w:val="32"/>
        </w:rPr>
      </w:pPr>
      <w:r>
        <w:rPr>
          <w:rFonts w:hint="default" w:ascii="宋体" w:hAnsi="宋体" w:eastAsia="宋体" w:cs="_4eff_5b8b"/>
          <w:color w:val="000000"/>
          <w:sz w:val="32"/>
          <w:szCs w:val="32"/>
          <w:shd w:val="clear" w:color="auto" w:fill="FFFFFF"/>
        </w:rPr>
        <w:t>政府信息公开工作年度报告</w:t>
      </w:r>
      <w:bookmarkStart w:id="0" w:name="_GoBack"/>
      <w:bookmarkEnd w:id="0"/>
    </w:p>
    <w:p>
      <w:pPr>
        <w:pStyle w:val="2"/>
        <w:widowControl/>
        <w:shd w:val="clear" w:color="auto" w:fill="FFFFFF"/>
        <w:spacing w:beforeAutospacing="0" w:afterAutospacing="0"/>
        <w:jc w:val="both"/>
        <w:rPr>
          <w:rFonts w:hint="eastAsia" w:ascii="宋体" w:hAnsi="宋体" w:eastAsia="宋体" w:cs="宋体"/>
          <w:color w:val="000000"/>
          <w:sz w:val="28"/>
          <w:szCs w:val="28"/>
          <w:lang w:val="en-US" w:eastAsia="zh-CN"/>
        </w:rPr>
      </w:pPr>
      <w:r>
        <w:rPr>
          <w:rFonts w:hint="default" w:ascii="-apple-system" w:hAnsi="-apple-system" w:eastAsia="-apple-system" w:cs="-apple-system"/>
          <w:color w:val="000000"/>
          <w:sz w:val="24"/>
          <w:szCs w:val="24"/>
          <w:shd w:val="clear" w:color="auto" w:fill="FFFFFF"/>
        </w:rPr>
        <w:t>    </w:t>
      </w:r>
      <w:r>
        <w:rPr>
          <w:rFonts w:ascii="宋体" w:hAnsi="宋体" w:eastAsia="宋体" w:cs="_534e_6587_4eff_5b8b"/>
          <w:b w:val="0"/>
          <w:color w:val="000000"/>
          <w:sz w:val="28"/>
          <w:szCs w:val="28"/>
          <w:shd w:val="clear" w:color="auto" w:fill="FFFFFF"/>
        </w:rPr>
        <w:t>根据《中华人民共和国政府信息公开条例》（以下简称《条例》）和《呼伦贝尔市政府信息公开规定》</w:t>
      </w:r>
      <w:r>
        <w:rPr>
          <w:rFonts w:hint="default" w:ascii="宋体" w:hAnsi="宋体" w:eastAsia="宋体" w:cs="_534e_6587_4eff_5b8b"/>
          <w:b w:val="0"/>
          <w:color w:val="000000"/>
          <w:sz w:val="28"/>
          <w:szCs w:val="28"/>
          <w:shd w:val="clear" w:color="auto" w:fill="FFFFFF"/>
        </w:rPr>
        <w:t>要求，现公布鄂温克旗公安局201</w:t>
      </w:r>
      <w:r>
        <w:rPr>
          <w:rFonts w:hint="eastAsia" w:ascii="宋体" w:hAnsi="宋体" w:eastAsia="宋体" w:cs="_534e_6587_4eff_5b8b"/>
          <w:b w:val="0"/>
          <w:color w:val="000000"/>
          <w:sz w:val="28"/>
          <w:szCs w:val="28"/>
          <w:shd w:val="clear" w:color="auto" w:fill="FFFFFF"/>
          <w:lang w:val="en-US" w:eastAsia="zh-CN"/>
        </w:rPr>
        <w:t>8</w:t>
      </w:r>
      <w:r>
        <w:rPr>
          <w:rFonts w:hint="default" w:ascii="宋体" w:hAnsi="宋体" w:eastAsia="宋体" w:cs="_534e_6587_4eff_5b8b"/>
          <w:b w:val="0"/>
          <w:color w:val="000000"/>
          <w:sz w:val="28"/>
          <w:szCs w:val="28"/>
          <w:shd w:val="clear" w:color="auto" w:fill="FFFFFF"/>
        </w:rPr>
        <w:t>年政府信息公开工作年度报告。报告内容包括概述、重点领域信息公开情况、重大政策决策预公开情况、开展政策解读情况、依申请公开政府信息情况，以及工作中存在的主要问题和改进措施。本年度报告中所列数据统计期限从201</w:t>
      </w:r>
      <w:r>
        <w:rPr>
          <w:rFonts w:hint="eastAsia" w:ascii="宋体" w:hAnsi="宋体" w:eastAsia="宋体" w:cs="_534e_6587_4eff_5b8b"/>
          <w:b w:val="0"/>
          <w:color w:val="000000"/>
          <w:sz w:val="28"/>
          <w:szCs w:val="28"/>
          <w:shd w:val="clear" w:color="auto" w:fill="FFFFFF"/>
          <w:lang w:val="en-US" w:eastAsia="zh-CN"/>
        </w:rPr>
        <w:t>8</w:t>
      </w:r>
      <w:r>
        <w:rPr>
          <w:rFonts w:hint="default" w:ascii="宋体" w:hAnsi="宋体" w:eastAsia="宋体" w:cs="_534e_6587_4eff_5b8b"/>
          <w:b w:val="0"/>
          <w:color w:val="000000"/>
          <w:sz w:val="28"/>
          <w:szCs w:val="28"/>
          <w:shd w:val="clear" w:color="auto" w:fill="FFFFFF"/>
        </w:rPr>
        <w:t>年1月1日到12月31日止。</w:t>
      </w:r>
      <w:r>
        <w:rPr>
          <w:rFonts w:hint="eastAsia" w:ascii="宋体" w:hAnsi="宋体" w:eastAsia="宋体" w:cs="_534e_6587_4eff_5b8b"/>
          <w:b w:val="0"/>
          <w:color w:val="000000"/>
          <w:sz w:val="28"/>
          <w:szCs w:val="28"/>
          <w:shd w:val="clear" w:color="auto" w:fill="FFFFFF"/>
          <w:lang w:eastAsia="zh-CN"/>
        </w:rPr>
        <w:t>本报告的电子版可在鄂温克旗政府门户网站下载。如对</w:t>
      </w:r>
      <w:r>
        <w:rPr>
          <w:rFonts w:hint="default" w:ascii="宋体" w:hAnsi="宋体" w:eastAsia="宋体" w:cs="_534e_6587_4eff_5b8b"/>
          <w:b w:val="0"/>
          <w:color w:val="000000"/>
          <w:sz w:val="28"/>
          <w:szCs w:val="28"/>
          <w:shd w:val="clear" w:color="auto" w:fill="FFFFFF"/>
        </w:rPr>
        <w:t>本年度报告</w:t>
      </w:r>
      <w:r>
        <w:rPr>
          <w:rFonts w:hint="eastAsia" w:ascii="宋体" w:hAnsi="宋体" w:eastAsia="宋体" w:cs="_534e_6587_4eff_5b8b"/>
          <w:b w:val="0"/>
          <w:color w:val="000000"/>
          <w:sz w:val="28"/>
          <w:szCs w:val="28"/>
          <w:shd w:val="clear" w:color="auto" w:fill="FFFFFF"/>
          <w:lang w:val="en-US" w:eastAsia="zh-CN"/>
        </w:rPr>
        <w:t>有任何疑问，请与鄂温克族自治旗公安局办公室联系（联系电话0470-8816992），电子邮箱：770644276@qq.com。</w:t>
      </w:r>
    </w:p>
    <w:p>
      <w:pPr>
        <w:pStyle w:val="6"/>
        <w:widowControl/>
        <w:shd w:val="clear" w:color="auto" w:fill="FFFFFF"/>
        <w:spacing w:beforeAutospacing="0" w:afterAutospacing="0"/>
        <w:jc w:val="both"/>
        <w:rPr>
          <w:rFonts w:ascii="宋体" w:hAnsi="宋体" w:cs="宋体"/>
          <w:color w:val="000000"/>
          <w:sz w:val="28"/>
          <w:szCs w:val="28"/>
        </w:rPr>
      </w:pPr>
      <w:r>
        <w:rPr>
          <w:rStyle w:val="8"/>
          <w:rFonts w:ascii="宋体" w:hAnsi="宋体" w:cs="_534e_6587_4eff_5b8b"/>
          <w:color w:val="000000"/>
          <w:sz w:val="28"/>
          <w:szCs w:val="28"/>
          <w:shd w:val="clear" w:color="auto" w:fill="FFFFFF"/>
        </w:rPr>
        <w:t>一、概述  </w:t>
      </w:r>
    </w:p>
    <w:p>
      <w:pPr>
        <w:pStyle w:val="6"/>
        <w:widowControl/>
        <w:shd w:val="clear" w:color="auto" w:fill="FFFFFF"/>
        <w:spacing w:beforeAutospacing="0" w:afterAutospacing="0"/>
        <w:jc w:val="both"/>
        <w:rPr>
          <w:rFonts w:ascii="宋体" w:hAnsi="宋体" w:cs="宋体"/>
          <w:color w:val="000000"/>
          <w:sz w:val="28"/>
          <w:szCs w:val="28"/>
        </w:rPr>
      </w:pPr>
      <w:r>
        <w:rPr>
          <w:rFonts w:ascii="宋体" w:hAnsi="宋体" w:cs="_534e_6587_4eff_5b8b"/>
          <w:color w:val="000000"/>
          <w:sz w:val="28"/>
          <w:szCs w:val="28"/>
          <w:shd w:val="clear" w:color="auto" w:fill="FFFFFF"/>
        </w:rPr>
        <w:t>  鄂温克旗公安局切实加强对政府信息公开工作的组织领导， 认真落实政府主抓、政府部门组织协调的工作机制，部署工作任务，加强组织调度，指导工作开展。</w:t>
      </w:r>
    </w:p>
    <w:p>
      <w:pPr>
        <w:pStyle w:val="6"/>
        <w:widowControl/>
        <w:shd w:val="clear" w:color="auto" w:fill="FFFFFF"/>
        <w:spacing w:beforeAutospacing="0" w:afterAutospacing="0"/>
        <w:jc w:val="both"/>
        <w:rPr>
          <w:rFonts w:ascii="宋体" w:hAnsi="宋体" w:cs="宋体"/>
          <w:color w:val="000000"/>
          <w:sz w:val="28"/>
          <w:szCs w:val="28"/>
        </w:rPr>
      </w:pPr>
      <w:r>
        <w:rPr>
          <w:rStyle w:val="8"/>
          <w:rFonts w:ascii="宋体" w:hAnsi="宋体" w:cs="-apple-system"/>
          <w:color w:val="000000"/>
          <w:sz w:val="28"/>
          <w:szCs w:val="28"/>
          <w:shd w:val="clear" w:color="auto" w:fill="FFFFFF"/>
        </w:rPr>
        <w:t>二、</w:t>
      </w:r>
      <w:r>
        <w:rPr>
          <w:rFonts w:ascii="宋体" w:hAnsi="宋体" w:cs="_534e_6587_4eff_5b8b"/>
          <w:b/>
          <w:color w:val="000000"/>
          <w:sz w:val="28"/>
          <w:szCs w:val="28"/>
          <w:shd w:val="clear" w:color="auto" w:fill="FFFFFF"/>
        </w:rPr>
        <w:t>鄂温克旗公安局</w:t>
      </w:r>
      <w:r>
        <w:rPr>
          <w:rStyle w:val="8"/>
          <w:rFonts w:ascii="宋体" w:hAnsi="宋体" w:cs="_534e_6587_4eff_5b8b"/>
          <w:color w:val="000000"/>
          <w:sz w:val="28"/>
          <w:szCs w:val="28"/>
          <w:shd w:val="clear" w:color="auto" w:fill="FFFFFF"/>
        </w:rPr>
        <w:t>信息公开情况</w:t>
      </w:r>
    </w:p>
    <w:p>
      <w:pPr>
        <w:pStyle w:val="6"/>
        <w:widowControl/>
        <w:shd w:val="clear" w:color="auto" w:fill="FFFFFF"/>
        <w:spacing w:beforeAutospacing="0" w:afterAutospacing="0"/>
        <w:jc w:val="both"/>
        <w:rPr>
          <w:rFonts w:ascii="宋体" w:hAnsi="宋体" w:cs="宋体"/>
          <w:color w:val="000000"/>
          <w:sz w:val="28"/>
          <w:szCs w:val="28"/>
        </w:rPr>
      </w:pPr>
      <w:r>
        <w:rPr>
          <w:rFonts w:ascii="宋体" w:hAnsi="宋体" w:cs="-apple-system"/>
          <w:color w:val="000000"/>
          <w:sz w:val="28"/>
          <w:szCs w:val="28"/>
          <w:shd w:val="clear" w:color="auto" w:fill="FFFFFF"/>
        </w:rPr>
        <w:t>（</w:t>
      </w:r>
      <w:r>
        <w:rPr>
          <w:rFonts w:ascii="宋体" w:hAnsi="宋体" w:cs="_5b8b_4f53"/>
          <w:color w:val="000000"/>
          <w:sz w:val="28"/>
          <w:szCs w:val="28"/>
          <w:shd w:val="clear" w:color="auto" w:fill="FFFFFF"/>
        </w:rPr>
        <w:t>一</w:t>
      </w:r>
      <w:r>
        <w:rPr>
          <w:rFonts w:ascii="宋体" w:hAnsi="宋体" w:cs="-apple-system"/>
          <w:color w:val="000000"/>
          <w:sz w:val="28"/>
          <w:szCs w:val="28"/>
          <w:shd w:val="clear" w:color="auto" w:fill="FFFFFF"/>
        </w:rPr>
        <w:t>）</w:t>
      </w:r>
      <w:r>
        <w:rPr>
          <w:rStyle w:val="8"/>
          <w:rFonts w:ascii="宋体" w:hAnsi="宋体" w:cs="_5b8b_4f53"/>
          <w:b w:val="0"/>
          <w:color w:val="000000"/>
          <w:sz w:val="28"/>
          <w:szCs w:val="28"/>
          <w:shd w:val="clear" w:color="auto" w:fill="FFFFFF"/>
        </w:rPr>
        <w:t>重点领域信息公开情况。</w:t>
      </w:r>
      <w:r>
        <w:rPr>
          <w:rFonts w:ascii="宋体" w:hAnsi="宋体" w:cs="_534e_6587_4eff_5b8b"/>
          <w:color w:val="000000"/>
          <w:sz w:val="28"/>
          <w:szCs w:val="28"/>
          <w:shd w:val="clear" w:color="auto" w:fill="FFFFFF"/>
        </w:rPr>
        <w:t>201</w:t>
      </w:r>
      <w:r>
        <w:rPr>
          <w:rFonts w:hint="eastAsia" w:ascii="宋体" w:hAnsi="宋体" w:cs="_534e_6587_4eff_5b8b"/>
          <w:color w:val="000000"/>
          <w:sz w:val="28"/>
          <w:szCs w:val="28"/>
          <w:shd w:val="clear" w:color="auto" w:fill="FFFFFF"/>
          <w:lang w:val="en-US" w:eastAsia="zh-CN"/>
        </w:rPr>
        <w:t>8</w:t>
      </w:r>
      <w:r>
        <w:rPr>
          <w:rFonts w:ascii="宋体" w:hAnsi="宋体" w:cs="_534e_6587_4eff_5b8b"/>
          <w:color w:val="000000"/>
          <w:sz w:val="28"/>
          <w:szCs w:val="28"/>
          <w:shd w:val="clear" w:color="auto" w:fill="FFFFFF"/>
        </w:rPr>
        <w:t>年，旗公安局通过上述渠道实际发布各类信息</w:t>
      </w:r>
      <w:r>
        <w:rPr>
          <w:rFonts w:hint="eastAsia" w:ascii="宋体" w:hAnsi="宋体" w:cs="_534e_6587_4eff_5b8b"/>
          <w:color w:val="000000"/>
          <w:sz w:val="28"/>
          <w:szCs w:val="28"/>
          <w:shd w:val="clear" w:color="auto" w:fill="FFFFFF"/>
          <w:lang w:val="en-US" w:eastAsia="zh-CN"/>
        </w:rPr>
        <w:t>489</w:t>
      </w:r>
      <w:r>
        <w:rPr>
          <w:rFonts w:ascii="宋体" w:hAnsi="宋体" w:cs="_534e_6587_4eff_5b8b"/>
          <w:color w:val="000000"/>
          <w:sz w:val="28"/>
          <w:szCs w:val="28"/>
          <w:shd w:val="clear" w:color="auto" w:fill="FFFFFF"/>
        </w:rPr>
        <w:t>条，全文电子化率达100%，其中，主要是影响公众人身和财产安全的全旗治安情况发布、涉及公共管理的道路交通、治安、出入境、消防等管理措施、重大警方提示及便民服务措施等信息。同时，旗公安局加大了对“涉及公民、法人和其他组织切身利益、需依法公示并向社会征询意见的事项”公开力度。</w:t>
      </w:r>
    </w:p>
    <w:p>
      <w:pPr>
        <w:pStyle w:val="6"/>
        <w:widowControl/>
        <w:shd w:val="clear" w:color="auto" w:fill="FFFFFF"/>
        <w:spacing w:beforeAutospacing="0" w:afterAutospacing="0" w:line="500" w:lineRule="atLeast"/>
        <w:jc w:val="both"/>
        <w:rPr>
          <w:rFonts w:ascii="宋体" w:hAnsi="宋体" w:cs="宋体"/>
          <w:color w:val="000000"/>
          <w:sz w:val="28"/>
          <w:szCs w:val="28"/>
        </w:rPr>
      </w:pPr>
      <w:r>
        <w:rPr>
          <w:rFonts w:ascii="宋体" w:hAnsi="宋体" w:cs="-apple-system"/>
          <w:color w:val="000000"/>
          <w:sz w:val="28"/>
          <w:szCs w:val="28"/>
          <w:shd w:val="clear" w:color="auto" w:fill="FFFFFF"/>
        </w:rPr>
        <w:t>（</w:t>
      </w:r>
      <w:r>
        <w:rPr>
          <w:rFonts w:ascii="宋体" w:hAnsi="宋体" w:cs="_5b8b_4f53"/>
          <w:color w:val="000000"/>
          <w:sz w:val="28"/>
          <w:szCs w:val="28"/>
          <w:shd w:val="clear" w:color="auto" w:fill="FFFFFF"/>
        </w:rPr>
        <w:t>二</w:t>
      </w:r>
      <w:r>
        <w:rPr>
          <w:rFonts w:ascii="宋体" w:hAnsi="宋体" w:cs="-apple-system"/>
          <w:color w:val="000000"/>
          <w:sz w:val="28"/>
          <w:szCs w:val="28"/>
          <w:shd w:val="clear" w:color="auto" w:fill="FFFFFF"/>
        </w:rPr>
        <w:t>）</w:t>
      </w:r>
      <w:r>
        <w:rPr>
          <w:rFonts w:ascii="宋体" w:hAnsi="宋体" w:cs="_5b8b_4f53"/>
          <w:color w:val="000000"/>
          <w:sz w:val="28"/>
          <w:szCs w:val="28"/>
          <w:shd w:val="clear" w:color="auto" w:fill="FFFFFF"/>
        </w:rPr>
        <w:t>完善政府信息公开渠道。</w:t>
      </w:r>
    </w:p>
    <w:p>
      <w:pPr>
        <w:pStyle w:val="6"/>
        <w:widowControl/>
        <w:shd w:val="clear" w:color="auto" w:fill="FFFFFF"/>
        <w:spacing w:beforeAutospacing="0" w:afterAutospacing="0" w:line="500" w:lineRule="atLeast"/>
        <w:ind w:left="188"/>
        <w:jc w:val="both"/>
        <w:rPr>
          <w:rFonts w:ascii="宋体" w:hAnsi="宋体" w:cs="宋体"/>
          <w:color w:val="000000"/>
          <w:sz w:val="28"/>
          <w:szCs w:val="28"/>
        </w:rPr>
      </w:pPr>
      <w:r>
        <w:rPr>
          <w:rFonts w:ascii="宋体" w:hAnsi="宋体" w:cs="_534e_6587_4eff_5b8b"/>
          <w:color w:val="000000"/>
          <w:sz w:val="28"/>
          <w:szCs w:val="28"/>
          <w:shd w:val="clear" w:color="auto" w:fill="FFFFFF"/>
        </w:rPr>
        <w:t>1、继续发挥政务网站核心平台作用。“平安鄂温克”网上公安是旗公安局政府信息公开的重要平台。旗公安局结合政府信息公开工作要求和全旗公安机关信息化“服务措施一网办”建设工作安排，对网站进行全面改版，进一步加强网站的信息公开、网上服务、警民联系三大功能，及时公布工作动态、规范性文件、统计数据和重大工作部署等重要信息，对重大突发社会公共安全和涉警事件，第一时间发布权威信息，及时更新公开信息申请表下载、政府信息公开导引、信息检索、电话系统查询等相关服务内容，方便公众及时获取各类有关公安工作的信息。各主要业务部门也结合各自业务特点，通过平安鄂温克网站相应的警种频道公开了大量信息。据统计，201</w:t>
      </w:r>
      <w:r>
        <w:rPr>
          <w:rFonts w:hint="eastAsia" w:ascii="宋体" w:hAnsi="宋体" w:cs="_534e_6587_4eff_5b8b"/>
          <w:color w:val="000000"/>
          <w:sz w:val="28"/>
          <w:szCs w:val="28"/>
          <w:shd w:val="clear" w:color="auto" w:fill="FFFFFF"/>
          <w:lang w:val="en-US" w:eastAsia="zh-CN"/>
        </w:rPr>
        <w:t>8</w:t>
      </w:r>
      <w:r>
        <w:rPr>
          <w:rFonts w:ascii="宋体" w:hAnsi="宋体" w:cs="_534e_6587_4eff_5b8b"/>
          <w:color w:val="000000"/>
          <w:sz w:val="28"/>
          <w:szCs w:val="28"/>
          <w:shd w:val="clear" w:color="auto" w:fill="FFFFFF"/>
        </w:rPr>
        <w:t>年，旗公安局通过网站发布各类业务工作信息</w:t>
      </w:r>
      <w:r>
        <w:rPr>
          <w:rFonts w:hint="eastAsia" w:ascii="宋体" w:hAnsi="宋体" w:cs="_534e_6587_4eff_5b8b"/>
          <w:color w:val="000000"/>
          <w:sz w:val="28"/>
          <w:szCs w:val="28"/>
          <w:shd w:val="clear" w:color="auto" w:fill="FFFFFF"/>
          <w:lang w:val="en-US" w:eastAsia="zh-CN"/>
        </w:rPr>
        <w:t>489</w:t>
      </w:r>
      <w:r>
        <w:rPr>
          <w:rFonts w:ascii="宋体" w:hAnsi="宋体" w:cs="_534e_6587_4eff_5b8b"/>
          <w:color w:val="000000"/>
          <w:sz w:val="28"/>
          <w:szCs w:val="28"/>
          <w:shd w:val="clear" w:color="auto" w:fill="FFFFFF"/>
        </w:rPr>
        <w:t>多条</w:t>
      </w:r>
      <w:r>
        <w:rPr>
          <w:rFonts w:ascii="宋体" w:hAnsi="宋体" w:eastAsia="宋体" w:cs="_534e_6587_4eff_5b8b"/>
          <w:color w:val="000000"/>
          <w:kern w:val="0"/>
          <w:sz w:val="28"/>
          <w:szCs w:val="28"/>
          <w:shd w:val="clear" w:color="auto" w:fill="FFFFFF"/>
          <w:lang w:val="en-US" w:eastAsia="zh-CN" w:bidi="ar-SA"/>
        </w:rPr>
        <w:pict>
          <v:shape id="图片框 1025" o:spid="_x0000_s1026" type="#_x0000_t75" style="height:378.05pt;width:236.4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r>
        <w:rPr>
          <w:rFonts w:ascii="宋体" w:hAnsi="宋体" w:cs="_534e_6587_4eff_5b8b"/>
          <w:color w:val="000000"/>
          <w:sz w:val="28"/>
          <w:szCs w:val="28"/>
          <w:shd w:val="clear" w:color="auto" w:fill="FFFFFF"/>
        </w:rPr>
        <w:t>。</w:t>
      </w:r>
    </w:p>
    <w:p>
      <w:pPr>
        <w:pStyle w:val="6"/>
        <w:widowControl/>
        <w:shd w:val="clear" w:color="auto" w:fill="FFFFFF"/>
        <w:spacing w:beforeAutospacing="0" w:afterAutospacing="0" w:line="500" w:lineRule="atLeast"/>
        <w:ind w:left="188"/>
        <w:jc w:val="both"/>
        <w:rPr>
          <w:rFonts w:ascii="宋体" w:hAnsi="宋体" w:cs="宋体"/>
          <w:color w:val="000000"/>
          <w:sz w:val="28"/>
          <w:szCs w:val="28"/>
        </w:rPr>
      </w:pPr>
      <w:r>
        <w:rPr>
          <w:rFonts w:ascii="宋体" w:hAnsi="宋体" w:cs="_534e_6587_4eff_5b8b"/>
          <w:color w:val="000000"/>
          <w:sz w:val="28"/>
          <w:szCs w:val="28"/>
          <w:shd w:val="clear" w:color="auto" w:fill="FFFFFF"/>
        </w:rPr>
        <w:t>2、充分公安微博在信息公开方面的重要作用。将网络发言人工作公安微博有机结合起来，充分发挥公安微博的“讯媒体”传播优势，使信息公开工作更加及时、更加有力，信息公开所覆盖的群体和范围也更为广泛。通过公安微博的应用，旗公安局成功开辟信息公开新渠道，及时发布事实真相，有效引导社情舆论，信息传播的速度和效率有了显著提高，也使第一时间发布、主动发布和滚动发布的要求成为工作常态</w:t>
      </w:r>
      <w:r>
        <w:rPr>
          <w:rFonts w:ascii="宋体" w:hAnsi="宋体" w:eastAsia="宋体" w:cs="_534e_6587_4eff_5b8b"/>
          <w:color w:val="000000"/>
          <w:kern w:val="0"/>
          <w:sz w:val="28"/>
          <w:szCs w:val="28"/>
          <w:shd w:val="clear" w:color="auto" w:fill="FFFFFF"/>
          <w:lang w:val="en-US" w:eastAsia="zh-CN" w:bidi="ar-SA"/>
        </w:rPr>
        <w:pict>
          <v:shape id="图片框 1026" o:spid="_x0000_s1027" type="#_x0000_t75" style="height:233.35pt;width:415.1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r>
        <w:rPr>
          <w:rFonts w:ascii="宋体" w:hAnsi="宋体" w:cs="_534e_6587_4eff_5b8b"/>
          <w:color w:val="000000"/>
          <w:sz w:val="28"/>
          <w:szCs w:val="28"/>
          <w:shd w:val="clear" w:color="auto" w:fill="FFFFFF"/>
        </w:rPr>
        <w:t>。</w:t>
      </w:r>
    </w:p>
    <w:p>
      <w:pPr>
        <w:pStyle w:val="6"/>
        <w:widowControl/>
        <w:shd w:val="clear" w:color="auto" w:fill="FFFFFF"/>
        <w:spacing w:beforeAutospacing="0" w:afterAutospacing="0" w:line="500" w:lineRule="atLeast"/>
        <w:ind w:left="188"/>
        <w:jc w:val="both"/>
        <w:rPr>
          <w:rFonts w:hint="eastAsia" w:ascii="宋体" w:hAnsi="宋体" w:eastAsia="宋体" w:cs="宋体"/>
          <w:color w:val="000000"/>
          <w:sz w:val="28"/>
          <w:szCs w:val="28"/>
          <w:lang w:val="en-US" w:eastAsia="zh-CN"/>
        </w:rPr>
      </w:pPr>
      <w:r>
        <w:rPr>
          <w:rFonts w:ascii="宋体" w:hAnsi="宋体" w:cs="_534e_6587_4eff_5b8b"/>
          <w:color w:val="000000"/>
          <w:sz w:val="28"/>
          <w:szCs w:val="28"/>
          <w:shd w:val="clear" w:color="auto" w:fill="FFFFFF"/>
        </w:rPr>
        <w:t>3、继续完善新闻发言人制度。201</w:t>
      </w:r>
      <w:r>
        <w:rPr>
          <w:rFonts w:hint="eastAsia" w:ascii="宋体" w:hAnsi="宋体" w:cs="_534e_6587_4eff_5b8b"/>
          <w:color w:val="000000"/>
          <w:sz w:val="28"/>
          <w:szCs w:val="28"/>
          <w:shd w:val="clear" w:color="auto" w:fill="FFFFFF"/>
          <w:lang w:val="en-US" w:eastAsia="zh-CN"/>
        </w:rPr>
        <w:t>8</w:t>
      </w:r>
      <w:r>
        <w:rPr>
          <w:rFonts w:ascii="宋体" w:hAnsi="宋体" w:cs="_534e_6587_4eff_5b8b"/>
          <w:color w:val="000000"/>
          <w:sz w:val="28"/>
          <w:szCs w:val="28"/>
          <w:shd w:val="clear" w:color="auto" w:fill="FFFFFF"/>
        </w:rPr>
        <w:t>年，旗公安局共组织召开新闻发布会3场，及时发布社会管理创新、“110”接处警、打盗抢行动等不同时期的公安中心工作等方面的消息，及时回应公众关注，满足群众知情权。四是根据实际需要优化设置公众查阅点。在户籍和出入境、交警等部门对外办证窗口设置了集中查阅点，并组织人员认真做好公开信息的送交工作。此外，旗公安局还继续优化、调整、增加公安政府信息公开查阅点，根据工作需要在派出所、办事窗口等区域设置查阅点，通过公告栏、电子信息屏、专职人员服务等各种方式公开政务信息。四是积极利用传统媒体的传播优势。积极利用报刊、广播、电视等多种形式，及时公开重要工作信息和取得的工作成效，发布警情信息和预防犯罪提示，开展法制宣传教育，有效提高了公安工作透明度，较好地服务了社会公众。201</w:t>
      </w:r>
      <w:r>
        <w:rPr>
          <w:rFonts w:hint="eastAsia" w:ascii="宋体" w:hAnsi="宋体" w:cs="_534e_6587_4eff_5b8b"/>
          <w:color w:val="000000"/>
          <w:sz w:val="28"/>
          <w:szCs w:val="28"/>
          <w:shd w:val="clear" w:color="auto" w:fill="FFFFFF"/>
          <w:lang w:val="en-US" w:eastAsia="zh-CN"/>
        </w:rPr>
        <w:t>8</w:t>
      </w:r>
      <w:r>
        <w:rPr>
          <w:rFonts w:ascii="宋体" w:hAnsi="宋体" w:cs="_534e_6587_4eff_5b8b"/>
          <w:color w:val="000000"/>
          <w:sz w:val="28"/>
          <w:szCs w:val="28"/>
          <w:shd w:val="clear" w:color="auto" w:fill="FFFFFF"/>
        </w:rPr>
        <w:t>年，旗公安局共发布稿件</w:t>
      </w:r>
      <w:r>
        <w:rPr>
          <w:rFonts w:hint="eastAsia" w:ascii="宋体" w:hAnsi="宋体" w:cs="_534e_6587_4eff_5b8b"/>
          <w:color w:val="000000"/>
          <w:sz w:val="28"/>
          <w:szCs w:val="28"/>
          <w:shd w:val="clear" w:color="auto" w:fill="FFFFFF"/>
          <w:lang w:val="en-US" w:eastAsia="zh-CN"/>
        </w:rPr>
        <w:t>46</w:t>
      </w:r>
      <w:r>
        <w:rPr>
          <w:rFonts w:ascii="宋体" w:hAnsi="宋体" w:cs="_534e_6587_4eff_5b8b"/>
          <w:color w:val="000000"/>
          <w:sz w:val="28"/>
          <w:szCs w:val="28"/>
          <w:shd w:val="clear" w:color="auto" w:fill="FFFFFF"/>
        </w:rPr>
        <w:t>篇，在各新闻媒体刊发稿件约2</w:t>
      </w:r>
      <w:r>
        <w:rPr>
          <w:rFonts w:hint="eastAsia" w:ascii="宋体" w:hAnsi="宋体" w:cs="_534e_6587_4eff_5b8b"/>
          <w:color w:val="000000"/>
          <w:sz w:val="28"/>
          <w:szCs w:val="28"/>
          <w:shd w:val="clear" w:color="auto" w:fill="FFFFFF"/>
          <w:lang w:val="en-US" w:eastAsia="zh-CN"/>
        </w:rPr>
        <w:t>16</w:t>
      </w:r>
      <w:r>
        <w:rPr>
          <w:rFonts w:ascii="宋体" w:hAnsi="宋体" w:cs="_534e_6587_4eff_5b8b"/>
          <w:color w:val="000000"/>
          <w:sz w:val="28"/>
          <w:szCs w:val="28"/>
          <w:shd w:val="clear" w:color="auto" w:fill="FFFFFF"/>
        </w:rPr>
        <w:t>篇（次）</w:t>
      </w:r>
      <w:r>
        <w:rPr>
          <w:rFonts w:hint="eastAsia" w:ascii="宋体" w:hAnsi="宋体" w:cs="_534e_6587_4eff_5b8b"/>
          <w:color w:val="000000"/>
          <w:sz w:val="28"/>
          <w:szCs w:val="28"/>
          <w:shd w:val="clear" w:color="auto" w:fill="FFFFFF"/>
          <w:lang w:val="en-US" w:eastAsia="zh-CN"/>
        </w:rPr>
        <w:t>.</w:t>
      </w:r>
    </w:p>
    <w:p>
      <w:pPr>
        <w:pStyle w:val="6"/>
        <w:widowControl/>
        <w:shd w:val="clear" w:color="auto" w:fill="FFFFFF"/>
        <w:spacing w:beforeAutospacing="0" w:afterAutospacing="0" w:line="500" w:lineRule="atLeast"/>
        <w:jc w:val="both"/>
        <w:rPr>
          <w:rFonts w:ascii="宋体" w:hAnsi="宋体" w:cs="宋体"/>
          <w:color w:val="000000"/>
          <w:sz w:val="28"/>
          <w:szCs w:val="28"/>
        </w:rPr>
      </w:pPr>
      <w:r>
        <w:rPr>
          <w:rFonts w:ascii="宋体" w:hAnsi="宋体" w:cs="_534e_6587_4eff_5b8b"/>
          <w:b/>
          <w:color w:val="000000"/>
          <w:sz w:val="28"/>
          <w:szCs w:val="28"/>
          <w:shd w:val="clear" w:color="auto" w:fill="FFFFFF"/>
        </w:rPr>
        <w:t>三、鄂温克旗公安局</w:t>
      </w:r>
      <w:r>
        <w:rPr>
          <w:rStyle w:val="8"/>
          <w:rFonts w:ascii="宋体" w:hAnsi="宋体" w:cs="_534e_6587_4eff_5b8b"/>
          <w:color w:val="000000"/>
          <w:sz w:val="28"/>
          <w:szCs w:val="28"/>
          <w:shd w:val="clear" w:color="auto" w:fill="FFFFFF"/>
        </w:rPr>
        <w:t>信息公开</w:t>
      </w:r>
      <w:r>
        <w:rPr>
          <w:rFonts w:ascii="宋体" w:hAnsi="宋体" w:cs="_534e_6587_4eff_5b8b"/>
          <w:b/>
          <w:color w:val="000000"/>
          <w:sz w:val="28"/>
          <w:szCs w:val="28"/>
          <w:shd w:val="clear" w:color="auto" w:fill="FFFFFF"/>
        </w:rPr>
        <w:t>工作成效</w:t>
      </w:r>
    </w:p>
    <w:p>
      <w:pPr>
        <w:pStyle w:val="6"/>
        <w:widowControl/>
        <w:shd w:val="clear" w:color="auto" w:fill="FFFFFF"/>
        <w:spacing w:beforeAutospacing="0" w:afterAutospacing="0" w:line="500" w:lineRule="atLeast"/>
        <w:ind w:firstLine="640"/>
        <w:jc w:val="both"/>
        <w:rPr>
          <w:rFonts w:ascii="宋体" w:hAnsi="宋体" w:cs="宋体"/>
          <w:color w:val="000000"/>
          <w:sz w:val="28"/>
          <w:szCs w:val="28"/>
        </w:rPr>
      </w:pPr>
      <w:r>
        <w:rPr>
          <w:rFonts w:ascii="宋体" w:hAnsi="宋体" w:cs="_534e_6587_4eff_5b8b"/>
          <w:color w:val="000000"/>
          <w:sz w:val="28"/>
          <w:szCs w:val="28"/>
          <w:shd w:val="clear" w:color="auto" w:fill="FFFFFF"/>
        </w:rPr>
        <w:t>（一）继续强化组织领导。旗公安局一直将政府信息公开作为公安机关贯彻落实科学发展观、深入推进依法行政、保障公民知情权的一项重要工作，按照“严格依法、全面真实、及时便民”的要求，不断加强对工作的组织领导，健全完善政府信息公开工作组织体系。根据领导职务变动和工作需要，进一步调整充实了政务公开领导小组和办公室的人员组成，积极筹备建立政务公开联席会议制度，统一指导、协调、推进和监督全旗公安机关政府信息公开工作</w:t>
      </w:r>
      <w:r>
        <w:rPr>
          <w:rFonts w:ascii="宋体" w:hAnsi="宋体" w:eastAsia="宋体" w:cs="_534e_6587_4eff_5b8b"/>
          <w:color w:val="000000"/>
          <w:kern w:val="0"/>
          <w:sz w:val="28"/>
          <w:szCs w:val="28"/>
          <w:shd w:val="clear" w:color="auto" w:fill="FFFFFF"/>
          <w:lang w:val="en-US" w:eastAsia="zh-CN" w:bidi="ar-SA"/>
        </w:rPr>
        <w:pict>
          <v:shape id="图片框 1027" o:spid="_x0000_s1028" type="#_x0000_t75" style="height:243pt;width:414.7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r>
        <w:rPr>
          <w:rFonts w:ascii="宋体" w:hAnsi="宋体" w:cs="_534e_6587_4eff_5b8b"/>
          <w:color w:val="000000"/>
          <w:sz w:val="28"/>
          <w:szCs w:val="28"/>
          <w:shd w:val="clear" w:color="auto" w:fill="FFFFFF"/>
        </w:rPr>
        <w:t>。</w:t>
      </w:r>
    </w:p>
    <w:p>
      <w:pPr>
        <w:pStyle w:val="6"/>
        <w:widowControl/>
        <w:shd w:val="clear" w:color="auto" w:fill="FFFFFF"/>
        <w:spacing w:beforeAutospacing="0" w:afterAutospacing="0" w:line="500" w:lineRule="atLeast"/>
        <w:ind w:firstLine="640"/>
        <w:jc w:val="both"/>
        <w:rPr>
          <w:rFonts w:ascii="宋体" w:hAnsi="宋体" w:cs="宋体"/>
          <w:color w:val="000000"/>
          <w:sz w:val="28"/>
          <w:szCs w:val="28"/>
        </w:rPr>
      </w:pPr>
      <w:r>
        <w:rPr>
          <w:rFonts w:ascii="宋体" w:hAnsi="宋体" w:cs="_534e_6587_4eff_5b8b"/>
          <w:color w:val="000000"/>
          <w:sz w:val="28"/>
          <w:szCs w:val="28"/>
          <w:shd w:val="clear" w:color="auto" w:fill="FFFFFF"/>
        </w:rPr>
        <w:t>（二）完善优化工作流程。为进一步完善政府信息公开常态化机制，主动加强政府信息公开工作的制度化、规范化建设，通过建立政府信息公开长效机制，以制度推动政府信息公开工作深入发展，以机制确保各项工作取得实效。尤其是在依申请公开政府信息方面，旗公安局进一步明确各部门的职责分工，细化了依申请公开政府信息答复流程。此外，旗公安局还结合信息化建设工作，完善主动公开相关机制和流程，针对依申请公开的不同情况启用了内容规范、格式统一的答复文书，进一步提高了政府信息公开工作规范化水平，为工作的深入开展提供了有力保障。</w:t>
      </w:r>
    </w:p>
    <w:p>
      <w:pPr>
        <w:pStyle w:val="6"/>
        <w:widowControl/>
        <w:shd w:val="clear" w:color="auto" w:fill="FFFFFF"/>
        <w:spacing w:beforeAutospacing="0" w:afterAutospacing="0" w:line="500" w:lineRule="atLeast"/>
        <w:ind w:firstLine="640"/>
        <w:jc w:val="both"/>
        <w:rPr>
          <w:rFonts w:ascii="宋体" w:hAnsi="宋体" w:cs="宋体"/>
          <w:color w:val="000000"/>
          <w:sz w:val="28"/>
          <w:szCs w:val="28"/>
        </w:rPr>
      </w:pPr>
      <w:r>
        <w:rPr>
          <w:rFonts w:ascii="宋体" w:hAnsi="宋体" w:cs="_534e_6587_4eff_5b8b"/>
          <w:color w:val="000000"/>
          <w:sz w:val="28"/>
          <w:szCs w:val="28"/>
          <w:shd w:val="clear" w:color="auto" w:fill="FFFFFF"/>
        </w:rPr>
        <w:t>（三）拓宽公开载体和形式。为方便公众获取信息，旗公安局进一步加强政府信息公开载体建设，通过多种媒介渠道及时主动发布政府信息。同时，进一步提升新闻发布会的权威性和影响力，通过及时、准确地发布权威信息，使公安工作的方针政策迅速传播到全社会，让公众及时了解公安机关的重要决策和重大事件的发生、发展过程，有效满足了广大公众的知情权。旗公安局门户网站“平安鄂温克网上公安”也在年内再次改版，并专门设置了在设计理念上更加突出以受众为中心。目前，旗公安局重要政务信息以及旗公安局规范性文件、重大工作部署、专项行动和便民利民措施等，基本做到了第一时间在网站公开。</w:t>
      </w:r>
      <w:r>
        <w:rPr>
          <w:rFonts w:ascii="宋体" w:hAnsi="宋体" w:cs="-apple-system"/>
          <w:color w:val="000000"/>
          <w:sz w:val="28"/>
          <w:szCs w:val="28"/>
          <w:shd w:val="clear" w:color="auto" w:fill="FFFFFF"/>
        </w:rPr>
        <w:t> </w:t>
      </w:r>
    </w:p>
    <w:p>
      <w:pPr>
        <w:pStyle w:val="6"/>
        <w:widowControl/>
        <w:shd w:val="clear" w:color="auto" w:fill="FFFFFF"/>
        <w:spacing w:beforeAutospacing="0" w:afterAutospacing="0"/>
        <w:jc w:val="both"/>
        <w:rPr>
          <w:rFonts w:ascii="宋体" w:hAnsi="宋体" w:cs="宋体"/>
          <w:color w:val="000000"/>
          <w:sz w:val="28"/>
          <w:szCs w:val="28"/>
        </w:rPr>
      </w:pPr>
      <w:r>
        <w:rPr>
          <w:rStyle w:val="8"/>
          <w:rFonts w:ascii="宋体" w:hAnsi="宋体" w:cs="_5b8b_4f53"/>
          <w:color w:val="000000"/>
          <w:sz w:val="28"/>
          <w:szCs w:val="28"/>
          <w:shd w:val="clear" w:color="auto" w:fill="FFFFFF"/>
        </w:rPr>
        <w:t>四</w:t>
      </w:r>
      <w:r>
        <w:rPr>
          <w:rStyle w:val="8"/>
          <w:rFonts w:ascii="宋体" w:hAnsi="宋体" w:cs="-apple-system"/>
          <w:color w:val="000000"/>
          <w:sz w:val="28"/>
          <w:szCs w:val="28"/>
          <w:shd w:val="clear" w:color="auto" w:fill="FFFFFF"/>
        </w:rPr>
        <w:t>、存在的不足和问题</w:t>
      </w:r>
    </w:p>
    <w:p>
      <w:pPr>
        <w:pStyle w:val="6"/>
        <w:widowControl/>
        <w:shd w:val="clear" w:color="auto" w:fill="FFFFFF"/>
        <w:spacing w:beforeAutospacing="0" w:afterAutospacing="0"/>
        <w:jc w:val="both"/>
        <w:rPr>
          <w:rFonts w:ascii="宋体" w:hAnsi="宋体" w:cs="宋体"/>
          <w:color w:val="000000"/>
          <w:sz w:val="28"/>
          <w:szCs w:val="28"/>
        </w:rPr>
      </w:pPr>
      <w:r>
        <w:rPr>
          <w:rFonts w:ascii="宋体" w:hAnsi="宋体" w:cs="-apple-system"/>
          <w:color w:val="000000"/>
          <w:sz w:val="28"/>
          <w:szCs w:val="28"/>
          <w:shd w:val="clear" w:color="auto" w:fill="FFFFFF"/>
        </w:rPr>
        <w:t>     </w:t>
      </w:r>
      <w:r>
        <w:rPr>
          <w:rFonts w:ascii="宋体" w:hAnsi="宋体" w:cs="_534e_6587_4eff_5b8b"/>
          <w:color w:val="000000"/>
          <w:sz w:val="28"/>
          <w:szCs w:val="28"/>
          <w:shd w:val="clear" w:color="auto" w:fill="FFFFFF"/>
        </w:rPr>
        <w:t>201</w:t>
      </w:r>
      <w:r>
        <w:rPr>
          <w:rFonts w:hint="eastAsia" w:ascii="宋体" w:hAnsi="宋体" w:cs="_534e_6587_4eff_5b8b"/>
          <w:color w:val="000000"/>
          <w:sz w:val="28"/>
          <w:szCs w:val="28"/>
          <w:shd w:val="clear" w:color="auto" w:fill="FFFFFF"/>
          <w:lang w:val="en-US" w:eastAsia="zh-CN"/>
        </w:rPr>
        <w:t>8</w:t>
      </w:r>
      <w:r>
        <w:rPr>
          <w:rFonts w:ascii="宋体" w:hAnsi="宋体" w:cs="_534e_6587_4eff_5b8b"/>
          <w:color w:val="000000"/>
          <w:sz w:val="28"/>
          <w:szCs w:val="28"/>
          <w:shd w:val="clear" w:color="auto" w:fill="FFFFFF"/>
        </w:rPr>
        <w:t>年鄂温克旗公安局政务公开工作虽然取得了一定成效，但也存在一些不足和问题。</w:t>
      </w:r>
      <w:r>
        <w:rPr>
          <w:rStyle w:val="8"/>
          <w:rFonts w:ascii="宋体" w:hAnsi="宋体" w:cs="_534e_6587_4eff_5b8b"/>
          <w:color w:val="000000"/>
          <w:sz w:val="28"/>
          <w:szCs w:val="28"/>
          <w:shd w:val="clear" w:color="auto" w:fill="FFFFFF"/>
        </w:rPr>
        <w:t>一是</w:t>
      </w:r>
      <w:r>
        <w:rPr>
          <w:rFonts w:ascii="宋体" w:hAnsi="宋体" w:cs="_534e_6587_4eff_5b8b"/>
          <w:color w:val="000000"/>
          <w:sz w:val="28"/>
          <w:szCs w:val="28"/>
          <w:shd w:val="clear" w:color="auto" w:fill="FFFFFF"/>
        </w:rPr>
        <w:t>个别部门对推行政府信息公开的认识不足、重视不够，人员配备不强，仍存在将之视为“软指标”和“边缘性”工作的情况。</w:t>
      </w:r>
      <w:r>
        <w:rPr>
          <w:rStyle w:val="8"/>
          <w:rFonts w:ascii="宋体" w:hAnsi="宋体" w:cs="_534e_6587_4eff_5b8b"/>
          <w:color w:val="000000"/>
          <w:sz w:val="28"/>
          <w:szCs w:val="28"/>
          <w:shd w:val="clear" w:color="auto" w:fill="FFFFFF"/>
        </w:rPr>
        <w:t>二是</w:t>
      </w:r>
      <w:r>
        <w:rPr>
          <w:rFonts w:ascii="宋体" w:hAnsi="宋体" w:cs="_534e_6587_4eff_5b8b"/>
          <w:color w:val="000000"/>
          <w:sz w:val="28"/>
          <w:szCs w:val="28"/>
          <w:shd w:val="clear" w:color="auto" w:fill="FFFFFF"/>
        </w:rPr>
        <w:t>基层单位还存在信息公开内容不够全面、公开工作不够规范、公开程序不够合理、群众获知公开信息不够便捷和及时的问题。</w:t>
      </w:r>
      <w:r>
        <w:rPr>
          <w:rStyle w:val="8"/>
          <w:rFonts w:ascii="宋体" w:hAnsi="宋体" w:cs="_534e_6587_4eff_5b8b"/>
          <w:color w:val="000000"/>
          <w:sz w:val="28"/>
          <w:szCs w:val="28"/>
          <w:shd w:val="clear" w:color="auto" w:fill="FFFFFF"/>
        </w:rPr>
        <w:t>三是</w:t>
      </w:r>
      <w:r>
        <w:rPr>
          <w:rFonts w:ascii="宋体" w:hAnsi="宋体" w:cs="_534e_6587_4eff_5b8b"/>
          <w:color w:val="000000"/>
          <w:sz w:val="28"/>
          <w:szCs w:val="28"/>
          <w:shd w:val="clear" w:color="auto" w:fill="FFFFFF"/>
        </w:rPr>
        <w:t>监督问责不到位。虽然政府信息工作主管部门在管理权限范围内行使着日常监控职责，但由于监察部门尚未能充分参与政府信息公开监督检查，对行政机关政府信息公开不作为的情况还缺乏有力的监督问责。</w:t>
      </w:r>
    </w:p>
    <w:p>
      <w:pPr>
        <w:pStyle w:val="6"/>
        <w:widowControl/>
        <w:shd w:val="clear" w:color="auto" w:fill="FFFFFF"/>
        <w:spacing w:beforeAutospacing="0" w:afterAutospacing="0"/>
        <w:jc w:val="both"/>
        <w:rPr>
          <w:rFonts w:ascii="宋体" w:hAnsi="宋体" w:cs="宋体"/>
          <w:color w:val="000000"/>
          <w:sz w:val="28"/>
          <w:szCs w:val="28"/>
        </w:rPr>
      </w:pPr>
      <w:r>
        <w:rPr>
          <w:rFonts w:ascii="宋体" w:hAnsi="宋体" w:cs="_5b8b_4f53"/>
          <w:b/>
          <w:color w:val="000000"/>
          <w:sz w:val="28"/>
          <w:szCs w:val="28"/>
          <w:shd w:val="clear" w:color="auto" w:fill="FFFFFF"/>
        </w:rPr>
        <w:t>五</w:t>
      </w:r>
      <w:r>
        <w:rPr>
          <w:rStyle w:val="8"/>
          <w:rFonts w:ascii="宋体" w:hAnsi="宋体" w:cs="-apple-system"/>
          <w:color w:val="000000"/>
          <w:sz w:val="28"/>
          <w:szCs w:val="28"/>
          <w:shd w:val="clear" w:color="auto" w:fill="FFFFFF"/>
        </w:rPr>
        <w:t>、下一步工作安排 </w:t>
      </w:r>
      <w:r>
        <w:rPr>
          <w:rFonts w:ascii="宋体" w:hAnsi="宋体" w:cs="-apple-system"/>
          <w:color w:val="000000"/>
          <w:sz w:val="28"/>
          <w:szCs w:val="28"/>
          <w:shd w:val="clear" w:color="auto" w:fill="FFFFFF"/>
        </w:rPr>
        <w:t>   </w:t>
      </w:r>
    </w:p>
    <w:p>
      <w:pPr>
        <w:pStyle w:val="6"/>
        <w:widowControl/>
        <w:shd w:val="clear" w:color="auto" w:fill="FFFFFF"/>
        <w:spacing w:beforeAutospacing="0" w:afterAutospacing="0" w:line="500" w:lineRule="atLeast"/>
        <w:ind w:firstLine="420" w:firstLineChars="150"/>
        <w:jc w:val="both"/>
        <w:rPr>
          <w:rFonts w:ascii="宋体" w:hAnsi="宋体" w:cs="宋体"/>
          <w:color w:val="000000"/>
          <w:sz w:val="28"/>
          <w:szCs w:val="28"/>
        </w:rPr>
      </w:pPr>
      <w:r>
        <w:rPr>
          <w:rFonts w:ascii="宋体" w:hAnsi="宋体" w:cs="_534e_6587_4eff_5b8b"/>
          <w:color w:val="000000"/>
          <w:sz w:val="28"/>
          <w:szCs w:val="28"/>
          <w:shd w:val="clear" w:color="auto" w:fill="FFFFFF"/>
        </w:rPr>
        <w:t>（一）进一步加大政府信息公开力度。一是进一步加大公安机关新闻发布力度，将与人民群众利益密切相关的执法依据、办事程序和相关政府信息作为公开重点，进一步深化公安机关政府信息公开内容，第一时间向社会发布公众关注度高、涉及面广的重要警务信息。二是要大力推动政府信息公开与网上办事、网上互动相结合，以“服务措施一网办”工作为切入点，促进公安机关工作公开透明运行，充分发挥政府信息公开对各项警务工作的促进作用，打造“阳光警务”。三是要继续探索微博等网络新媒体在政府信息公开工作中的实践与应用，充分发挥其“短、精、快”，传播覆盖面广等特点，丰富信息公开的方式和渠道。四是要积极推动并制定明确的细则和研究案例指导制度，研究重大事项专家咨询、社会听证工作，为公安机关重大决策听取社会各界的意见和建议工作提供制度保障。　</w:t>
      </w:r>
    </w:p>
    <w:p>
      <w:pPr>
        <w:pStyle w:val="6"/>
        <w:widowControl/>
        <w:shd w:val="clear" w:color="auto" w:fill="FFFFFF"/>
        <w:spacing w:beforeAutospacing="0" w:afterAutospacing="0" w:line="500" w:lineRule="atLeast"/>
        <w:ind w:firstLine="640"/>
        <w:jc w:val="both"/>
        <w:rPr>
          <w:rFonts w:ascii="宋体" w:hAnsi="宋体" w:cs="宋体"/>
          <w:color w:val="000000"/>
          <w:sz w:val="28"/>
          <w:szCs w:val="28"/>
        </w:rPr>
      </w:pPr>
      <w:r>
        <w:rPr>
          <w:rFonts w:ascii="宋体" w:hAnsi="宋体" w:cs="_534e_6587_4eff_5b8b"/>
          <w:color w:val="000000"/>
          <w:sz w:val="28"/>
          <w:szCs w:val="28"/>
          <w:shd w:val="clear" w:color="auto" w:fill="FFFFFF"/>
        </w:rPr>
        <w:t>（二）进一步提高工作规范化水平。一是要进一步调整和充实工作人员，完善政府信息公开相关监督保障制度，促进政府信息公开工作严格依法开展，确保政府信息公开工作取得实效。二是进一步完善旗公安局政府信息发布保密制度，正确处理信息公开与安全保密的关系，指导、督促各警种、各部门按要求及时、正确公布政府信息。三是不断完善公安政务网站体系，进一步优化升级旗公安局平安鄂温克网站软硬件基础平台，研究移动工作模式，拓展网上信息公开、警民联系、网上服务功能，提升整体服务水平。三是按照旗政府要求，进一步加强对信息公开工作的宣传，继续完善政府信息公开目录管理和依申请公开系统，积极组织业务培训和岗位练兵，努力提高政府信息公开工作人员素质和工作水平</w:t>
      </w:r>
      <w:r>
        <w:rPr>
          <w:rFonts w:ascii="宋体" w:hAnsi="宋体" w:eastAsia="宋体" w:cs="_534e_6587_4eff_5b8b"/>
          <w:color w:val="000000"/>
          <w:kern w:val="0"/>
          <w:sz w:val="28"/>
          <w:szCs w:val="28"/>
          <w:shd w:val="clear" w:color="auto" w:fill="FFFFFF"/>
          <w:lang w:val="en-US" w:eastAsia="zh-CN" w:bidi="ar-SA"/>
        </w:rPr>
        <w:pict>
          <v:shape id="图片框 1028" o:spid="_x0000_s1029" type="#_x0000_t75" style="height:276.85pt;width:415.3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r>
        <w:rPr>
          <w:rFonts w:ascii="宋体" w:hAnsi="宋体" w:eastAsia="宋体" w:cs="_534e_6587_4eff_5b8b"/>
          <w:color w:val="000000"/>
          <w:kern w:val="0"/>
          <w:sz w:val="28"/>
          <w:szCs w:val="28"/>
          <w:shd w:val="clear" w:color="auto" w:fill="FFFFFF"/>
          <w:lang w:val="en-US" w:eastAsia="zh-CN" w:bidi="ar-SA"/>
        </w:rPr>
        <w:pict>
          <v:shape id="图片框 1029" o:spid="_x0000_s1030" type="#_x0000_t75" style="height:276.45pt;width:415.1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r>
        <w:rPr>
          <w:rFonts w:ascii="宋体" w:hAnsi="宋体" w:cs="_534e_6587_4eff_5b8b"/>
          <w:color w:val="000000"/>
          <w:sz w:val="28"/>
          <w:szCs w:val="28"/>
          <w:shd w:val="clear" w:color="auto" w:fill="FFFFFF"/>
        </w:rPr>
        <w:t>。</w:t>
      </w:r>
    </w:p>
    <w:p>
      <w:pPr>
        <w:pStyle w:val="6"/>
        <w:widowControl/>
        <w:shd w:val="clear" w:color="auto" w:fill="FFFFFF"/>
        <w:spacing w:beforeAutospacing="0" w:afterAutospacing="0" w:line="500" w:lineRule="atLeast"/>
        <w:ind w:firstLine="640"/>
        <w:jc w:val="both"/>
        <w:rPr>
          <w:rFonts w:ascii="宋体" w:hAnsi="宋体" w:eastAsia="宋体" w:cs="宋体"/>
          <w:color w:val="000000"/>
          <w:sz w:val="28"/>
          <w:szCs w:val="28"/>
        </w:rPr>
      </w:pPr>
      <w:r>
        <w:rPr>
          <w:rFonts w:ascii="宋体" w:hAnsi="宋体" w:cs="_534e_6587_4eff_5b8b"/>
          <w:color w:val="000000"/>
          <w:sz w:val="28"/>
          <w:szCs w:val="28"/>
          <w:shd w:val="clear" w:color="auto" w:fill="FFFFFF"/>
        </w:rPr>
        <w:t>（三）进一步加强检查指导工作。一是在抓好政府信息公开工作的同时，制定工作规划，继续推进全旗公安机关政府信息公开工作向纵深发展。适时组织开展全局性的检查、评议和考核工作。二是要结合督导工作，派出专门人员深入工作一线，了解和掌握各部门政府信息公开工作工作的基本情况，找准工作切入点和着力点，加大组织协调和工作指导力度。三是针对公安机关政府信息公开过程中出现的问题和困难，进一步加强调查研究，注意取长补短，有针对性地改进工作，不断总结积累经验，切实提高工作的质量和水平。</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_4eff_5b8b">
    <w:altName w:val="Times New Roman"/>
    <w:panose1 w:val="00000000000000000000"/>
    <w:charset w:val="00"/>
    <w:family w:val="auto"/>
    <w:pitch w:val="default"/>
    <w:sig w:usb0="00000000" w:usb1="00000000" w:usb2="00000000" w:usb3="00000000" w:csb0="00040001" w:csb1="00000000"/>
  </w:font>
  <w:font w:name="-apple-system">
    <w:altName w:val="Times New Roman"/>
    <w:panose1 w:val="00000000000000000000"/>
    <w:charset w:val="00"/>
    <w:family w:val="auto"/>
    <w:pitch w:val="default"/>
    <w:sig w:usb0="00000000" w:usb1="00000000" w:usb2="00000000" w:usb3="00000000" w:csb0="00040001" w:csb1="00000000"/>
  </w:font>
  <w:font w:name="_534e_6587_4eff_5b8b">
    <w:altName w:val="Times New Roman"/>
    <w:panose1 w:val="00000000000000000000"/>
    <w:charset w:val="00"/>
    <w:family w:val="auto"/>
    <w:pitch w:val="default"/>
    <w:sig w:usb0="00000000" w:usb1="00000000" w:usb2="00000000" w:usb3="00000000" w:csb0="00040001" w:csb1="00000000"/>
  </w:font>
  <w:font w:name="_5b8b_4f53">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paragraph" w:styleId="3">
    <w:name w:val="Balloon Text"/>
    <w:basedOn w:val="1"/>
    <w:link w:val="11"/>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批注框文本 Char"/>
    <w:basedOn w:val="7"/>
    <w:link w:val="3"/>
    <w:semiHidden/>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497</Words>
  <Characters>2833</Characters>
  <Lines>23</Lines>
  <Paragraphs>6</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2017-06-12T03:04:00Z</dcterms:created>
  <dc:creator>微软用户</dc:creator>
  <cp:lastModifiedBy>sana</cp:lastModifiedBy>
  <dcterms:modified xsi:type="dcterms:W3CDTF">2018-12-24T06:57:03Z</dcterms:modified>
  <dc:title>2018年鄂温克族自治旗公安局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